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89" w:rsidRDefault="004C4D89" w:rsidP="004C4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spaced" w:eastAsia="Times New Roman" w:hAnsi="Monospaced" w:cs="Courier New"/>
          <w:b/>
          <w:color w:val="000000" w:themeColor="text1"/>
          <w:sz w:val="27"/>
          <w:lang w:eastAsia="el-GR"/>
        </w:rPr>
      </w:pPr>
      <w:r w:rsidRPr="004C4D89">
        <w:rPr>
          <w:rFonts w:ascii="Monospaced" w:eastAsia="Times New Roman" w:hAnsi="Monospaced" w:cs="Courier New"/>
          <w:b/>
          <w:color w:val="000000" w:themeColor="text1"/>
          <w:sz w:val="27"/>
          <w:lang w:eastAsia="el-GR"/>
        </w:rPr>
        <w:t>Ασκήσεις</w:t>
      </w:r>
    </w:p>
    <w:p w:rsidR="004C4D89" w:rsidRDefault="004C4D89" w:rsidP="004C4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spaced" w:eastAsia="Times New Roman" w:hAnsi="Monospaced" w:cs="Courier New"/>
          <w:b/>
          <w:color w:val="000000" w:themeColor="text1"/>
          <w:sz w:val="27"/>
          <w:lang w:eastAsia="el-GR"/>
        </w:rPr>
      </w:pPr>
    </w:p>
    <w:p w:rsidR="004C4D89" w:rsidRPr="004C4D89" w:rsidRDefault="004C4D89" w:rsidP="004C4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b/>
          <w:color w:val="000000" w:themeColor="text1"/>
          <w:sz w:val="27"/>
          <w:lang w:eastAsia="el-GR"/>
        </w:rPr>
      </w:pPr>
      <w:r>
        <w:rPr>
          <w:rFonts w:ascii="Monospaced" w:eastAsia="Times New Roman" w:hAnsi="Monospaced" w:cs="Courier New"/>
          <w:b/>
          <w:color w:val="000000" w:themeColor="text1"/>
          <w:sz w:val="27"/>
          <w:lang w:eastAsia="el-GR"/>
        </w:rPr>
        <w:t>Να υλοποιηθούν οι ακόλουθες συναρτήσεις</w:t>
      </w:r>
      <w:r w:rsidRPr="004C4D89">
        <w:rPr>
          <w:rFonts w:ascii="Monospaced" w:eastAsia="Times New Roman" w:hAnsi="Monospaced" w:cs="Courier New"/>
          <w:b/>
          <w:color w:val="000000" w:themeColor="text1"/>
          <w:sz w:val="27"/>
          <w:lang w:eastAsia="el-GR"/>
        </w:rPr>
        <w:t>:</w:t>
      </w:r>
    </w:p>
    <w:p w:rsidR="004C4D89" w:rsidRPr="004C4D89" w:rsidRDefault="004C4D89" w:rsidP="004C4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spaced" w:eastAsia="Times New Roman" w:hAnsi="Monospaced" w:cs="Courier New"/>
          <w:b/>
          <w:color w:val="000000" w:themeColor="text1"/>
          <w:sz w:val="27"/>
          <w:lang w:eastAsia="el-GR"/>
        </w:rPr>
      </w:pPr>
    </w:p>
    <w:p w:rsidR="004C4D89" w:rsidRDefault="004C4D89" w:rsidP="004C4D8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proofErr w:type="spellStart"/>
      <w:proofErr w:type="gramStart"/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proofErr w:type="gram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4C4D89">
        <w:rPr>
          <w:rFonts w:ascii="Monospaced" w:eastAsia="Times New Roman" w:hAnsi="Monospaced" w:cs="Courier New"/>
          <w:b/>
          <w:bCs/>
          <w:color w:val="000000"/>
          <w:sz w:val="27"/>
          <w:lang w:val="en-US" w:eastAsia="el-GR"/>
        </w:rPr>
        <w:t>sum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(</w:t>
      </w:r>
      <w:proofErr w:type="spellStart"/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>
        <w:rPr>
          <w:rFonts w:ascii="Monospaced" w:eastAsia="Times New Roman" w:hAnsi="Monospaced" w:cs="Courier New"/>
          <w:color w:val="0000E6"/>
          <w:sz w:val="27"/>
          <w:lang w:eastAsia="el-GR"/>
        </w:rPr>
        <w:t xml:space="preserve"> </w:t>
      </w:r>
      <w:r w:rsidRPr="004C4D89">
        <w:rPr>
          <w:rFonts w:ascii="Monospaced" w:eastAsia="Times New Roman" w:hAnsi="Monospaced" w:cs="Courier New"/>
          <w:color w:val="000000" w:themeColor="text1"/>
          <w:sz w:val="27"/>
          <w:lang w:val="en-US" w:eastAsia="el-GR"/>
        </w:rPr>
        <w:t>t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[], </w:t>
      </w:r>
      <w:proofErr w:type="spellStart"/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4C4D89">
        <w:rPr>
          <w:rFonts w:ascii="Monospaced" w:eastAsia="Times New Roman" w:hAnsi="Monospaced" w:cs="Courier New"/>
          <w:color w:val="0000E6"/>
          <w:sz w:val="27"/>
          <w:lang w:eastAsia="el-GR"/>
        </w:rPr>
        <w:t xml:space="preserve"> </w:t>
      </w:r>
      <w:r w:rsidRPr="004C4D89">
        <w:rPr>
          <w:rFonts w:ascii="Monospaced" w:eastAsia="Times New Roman" w:hAnsi="Monospaced" w:cs="Courier New"/>
          <w:color w:val="000000" w:themeColor="text1"/>
          <w:sz w:val="27"/>
          <w:lang w:val="en-US" w:eastAsia="el-GR"/>
        </w:rPr>
        <w:t>size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);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Λαμβάνει ένα πίνακα ακεραίων και το μέγεθός του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και επιστρέφει το </w:t>
      </w:r>
      <w:proofErr w:type="spellStart"/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άροισμα</w:t>
      </w:r>
      <w:proofErr w:type="spellEnd"/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των στοιχείων του.</w:t>
      </w:r>
    </w:p>
    <w:p w:rsidR="004C4D89" w:rsidRDefault="004C4D89" w:rsidP="004C4D8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proofErr w:type="spellStart"/>
      <w:proofErr w:type="gramStart"/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bool</w:t>
      </w:r>
      <w:proofErr w:type="spellEnd"/>
      <w:proofErr w:type="gram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proofErr w:type="spellStart"/>
      <w:r w:rsidRPr="004C4D89">
        <w:rPr>
          <w:rFonts w:ascii="Monospaced" w:eastAsia="Times New Roman" w:hAnsi="Monospaced" w:cs="Courier New"/>
          <w:b/>
          <w:bCs/>
          <w:color w:val="000000"/>
          <w:sz w:val="27"/>
          <w:lang w:val="en-US" w:eastAsia="el-GR"/>
        </w:rPr>
        <w:t>allTrue</w:t>
      </w:r>
      <w:proofErr w:type="spell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(</w:t>
      </w:r>
      <w:proofErr w:type="spellStart"/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bool</w:t>
      </w:r>
      <w:proofErr w:type="spell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t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[], </w:t>
      </w:r>
      <w:proofErr w:type="spellStart"/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size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);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Λαμβάνει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ένα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πίνακα </w:t>
      </w:r>
      <w:r>
        <w:rPr>
          <w:rFonts w:ascii="Monospaced" w:eastAsia="Times New Roman" w:hAnsi="Monospaced" w:cs="Courier New" w:hint="eastAsia"/>
          <w:color w:val="000000"/>
          <w:sz w:val="27"/>
          <w:szCs w:val="27"/>
          <w:lang w:eastAsia="el-GR"/>
        </w:rPr>
        <w:t>από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λογικές τιμές και το μέγεθός του και επιστρέφει </w:t>
      </w:r>
      <w:r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true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αν όλα τα στοιχεία του πίνακα είναι </w:t>
      </w:r>
      <w:r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true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και </w:t>
      </w:r>
      <w:r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false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διαφορετικά.</w:t>
      </w:r>
    </w:p>
    <w:p w:rsidR="004C4D89" w:rsidRPr="004C4D89" w:rsidRDefault="004C4D89" w:rsidP="004C4D8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proofErr w:type="spellStart"/>
      <w:proofErr w:type="gramStart"/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proofErr w:type="gram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4C4D89">
        <w:rPr>
          <w:rFonts w:ascii="Monospaced" w:eastAsia="Times New Roman" w:hAnsi="Monospaced" w:cs="Courier New"/>
          <w:b/>
          <w:bCs/>
          <w:color w:val="000000"/>
          <w:sz w:val="27"/>
          <w:lang w:val="en-US" w:eastAsia="el-GR"/>
        </w:rPr>
        <w:t>replace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(</w:t>
      </w:r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char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proofErr w:type="spellStart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chrs</w:t>
      </w:r>
      <w:proofErr w:type="spell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[], </w:t>
      </w:r>
      <w:proofErr w:type="spellStart"/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size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, </w:t>
      </w:r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char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proofErr w:type="spellStart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oldChar</w:t>
      </w:r>
      <w:proofErr w:type="spell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, </w:t>
      </w:r>
      <w:r w:rsidRPr="004C4D89">
        <w:rPr>
          <w:rFonts w:ascii="Monospaced" w:eastAsia="Times New Roman" w:hAnsi="Monospaced" w:cs="Courier New"/>
          <w:color w:val="0000E6"/>
          <w:sz w:val="27"/>
          <w:lang w:val="en-US" w:eastAsia="el-GR"/>
        </w:rPr>
        <w:t>char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proofErr w:type="spellStart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newChar</w:t>
      </w:r>
      <w:proofErr w:type="spellEnd"/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);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Λαμβάνει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ένα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πίνακα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χαρακτήρων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,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το</w:t>
      </w:r>
      <w:r w:rsidRPr="004C4D89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μέγεθός του</w:t>
      </w:r>
      <w:r w:rsidR="00583EB2" w:rsidRPr="00583E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,</w:t>
      </w:r>
      <w:r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αντικαθιστά κάθε </w:t>
      </w:r>
      <w:proofErr w:type="spellStart"/>
      <w:r w:rsidR="00583E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oldChar</w:t>
      </w:r>
      <w:proofErr w:type="spellEnd"/>
      <w:r w:rsidR="00583EB2" w:rsidRPr="00583E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="00583E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με τον </w:t>
      </w:r>
      <w:proofErr w:type="spellStart"/>
      <w:r w:rsidR="00583EB2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newChar</w:t>
      </w:r>
      <w:proofErr w:type="spellEnd"/>
      <w:r w:rsidR="00583EB2" w:rsidRPr="00583E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="00583EB2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και επιστρέφει τον αριθμό των χαρακτήρων που αντικαταστάθηκαν.</w:t>
      </w:r>
    </w:p>
    <w:p w:rsidR="004C4D89" w:rsidRPr="00884150" w:rsidRDefault="004C4D89" w:rsidP="0088415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proofErr w:type="gram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void</w:t>
      </w:r>
      <w:proofErr w:type="gram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Pr="00884150">
        <w:rPr>
          <w:rFonts w:ascii="Monospaced" w:eastAsia="Times New Roman" w:hAnsi="Monospaced" w:cs="Courier New"/>
          <w:b/>
          <w:bCs/>
          <w:color w:val="000000"/>
          <w:sz w:val="27"/>
          <w:lang w:val="en-US" w:eastAsia="el-GR"/>
        </w:rPr>
        <w:t>copy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(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source[], 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Pr="00884150">
        <w:rPr>
          <w:rFonts w:ascii="Monospaced" w:eastAsia="Times New Roman" w:hAnsi="Monospaced" w:cs="Courier New"/>
          <w:color w:val="000000"/>
          <w:sz w:val="27"/>
          <w:lang w:val="en-US" w:eastAsia="el-GR"/>
        </w:rPr>
        <w:t>target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[], 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size);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Αντιγράφει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τον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πίνακα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source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στον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target.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Και οι 2 πίνακες έχουν μέγεθος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size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.</w:t>
      </w:r>
    </w:p>
    <w:p w:rsidR="00583EB2" w:rsidRPr="00884150" w:rsidRDefault="004C4D89" w:rsidP="0088415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proofErr w:type="gram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void</w:t>
      </w:r>
      <w:proofErr w:type="gram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b/>
          <w:bCs/>
          <w:color w:val="000000"/>
          <w:sz w:val="27"/>
          <w:lang w:val="en-US" w:eastAsia="el-GR"/>
        </w:rPr>
        <w:t>copy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(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source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[], </w:t>
      </w:r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char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target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[], 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size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);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Αντιγράφει τον πίνακα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source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στον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target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. Και οι 2 πίνακες έχουν μέγεθος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size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.</w:t>
      </w:r>
    </w:p>
    <w:p w:rsidR="004C4D89" w:rsidRPr="00884150" w:rsidRDefault="004C4D89" w:rsidP="004C4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</w:p>
    <w:p w:rsidR="00583EB2" w:rsidRPr="00884150" w:rsidRDefault="004C4D89" w:rsidP="0088415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proofErr w:type="gram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void</w:t>
      </w:r>
      <w:proofErr w:type="gram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Pr="00884150">
        <w:rPr>
          <w:rFonts w:ascii="Monospaced" w:eastAsia="Times New Roman" w:hAnsi="Monospaced" w:cs="Courier New"/>
          <w:b/>
          <w:bCs/>
          <w:color w:val="000000"/>
          <w:sz w:val="27"/>
          <w:lang w:val="en-US" w:eastAsia="el-GR"/>
        </w:rPr>
        <w:t>copy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(</w:t>
      </w:r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char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source[], 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target[], 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size);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Αντιγράφει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τον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πίνακα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source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στον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 xml:space="preserve"> target.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Και οι 2 πίνακες έχουν μέγεθος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size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.</w:t>
      </w:r>
    </w:p>
    <w:p w:rsidR="004C4D89" w:rsidRPr="004C4D89" w:rsidRDefault="004C4D89" w:rsidP="004C4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</w:p>
    <w:p w:rsidR="004C4D89" w:rsidRPr="00884150" w:rsidRDefault="004C4D89" w:rsidP="0088415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proofErr w:type="gram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void</w:t>
      </w:r>
      <w:proofErr w:type="gram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b/>
          <w:bCs/>
          <w:color w:val="000000"/>
          <w:sz w:val="27"/>
          <w:lang w:val="en-US" w:eastAsia="el-GR"/>
        </w:rPr>
        <w:t>print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(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t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[], 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size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);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Τυπώνει τα στοιχεία του πίνακα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t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με ένα κενό ανάμεσά </w:t>
      </w:r>
      <w:r w:rsidR="00583EB2" w:rsidRPr="00884150">
        <w:rPr>
          <w:rFonts w:ascii="Monospaced" w:eastAsia="Times New Roman" w:hAnsi="Monospaced" w:cs="Courier New" w:hint="eastAsia"/>
          <w:color w:val="000000"/>
          <w:sz w:val="27"/>
          <w:szCs w:val="27"/>
          <w:lang w:eastAsia="el-GR"/>
        </w:rPr>
        <w:t>τους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.</w:t>
      </w:r>
    </w:p>
    <w:p w:rsidR="004C4D89" w:rsidRPr="00884150" w:rsidRDefault="004C4D89" w:rsidP="0088415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</w:pPr>
      <w:proofErr w:type="gram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void</w:t>
      </w:r>
      <w:proofErr w:type="gram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b/>
          <w:bCs/>
          <w:color w:val="000000"/>
          <w:sz w:val="27"/>
          <w:lang w:val="en-US" w:eastAsia="el-GR"/>
        </w:rPr>
        <w:t>print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(</w:t>
      </w:r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char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t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[], </w:t>
      </w:r>
      <w:proofErr w:type="spellStart"/>
      <w:r w:rsidRPr="00884150">
        <w:rPr>
          <w:rFonts w:ascii="Monospaced" w:eastAsia="Times New Roman" w:hAnsi="Monospaced" w:cs="Courier New"/>
          <w:color w:val="0000E6"/>
          <w:sz w:val="27"/>
          <w:lang w:val="en-US" w:eastAsia="el-GR"/>
        </w:rPr>
        <w:t>int</w:t>
      </w:r>
      <w:proofErr w:type="spellEnd"/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size</w:t>
      </w:r>
      <w:r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);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Τυπώνει τα στοιχεία του πίνακα 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val="en-US" w:eastAsia="el-GR"/>
        </w:rPr>
        <w:t>t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 xml:space="preserve"> με ένα κενό ανάμεσά </w:t>
      </w:r>
      <w:r w:rsidR="00583EB2" w:rsidRPr="00884150">
        <w:rPr>
          <w:rFonts w:ascii="Monospaced" w:eastAsia="Times New Roman" w:hAnsi="Monospaced" w:cs="Courier New" w:hint="eastAsia"/>
          <w:color w:val="000000"/>
          <w:sz w:val="27"/>
          <w:szCs w:val="27"/>
          <w:lang w:eastAsia="el-GR"/>
        </w:rPr>
        <w:t>τους</w:t>
      </w:r>
      <w:r w:rsidR="00583EB2" w:rsidRPr="00884150">
        <w:rPr>
          <w:rFonts w:ascii="Monospaced" w:eastAsia="Times New Roman" w:hAnsi="Monospaced" w:cs="Courier New"/>
          <w:color w:val="000000"/>
          <w:sz w:val="27"/>
          <w:szCs w:val="27"/>
          <w:lang w:eastAsia="el-GR"/>
        </w:rPr>
        <w:t>.</w:t>
      </w:r>
    </w:p>
    <w:p w:rsidR="000D7D05" w:rsidRPr="00583EB2" w:rsidRDefault="000D7D05"/>
    <w:sectPr w:rsidR="000D7D05" w:rsidRPr="00583EB2" w:rsidSect="000D7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onospac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36BB"/>
    <w:multiLevelType w:val="hybridMultilevel"/>
    <w:tmpl w:val="B2923D16"/>
    <w:lvl w:ilvl="0" w:tplc="64DCE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E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D89"/>
    <w:rsid w:val="0002190A"/>
    <w:rsid w:val="00086737"/>
    <w:rsid w:val="000D7D05"/>
    <w:rsid w:val="00255D69"/>
    <w:rsid w:val="004C4D89"/>
    <w:rsid w:val="004E23A5"/>
    <w:rsid w:val="00583EB2"/>
    <w:rsid w:val="007B2FBB"/>
    <w:rsid w:val="007F5522"/>
    <w:rsid w:val="00884150"/>
    <w:rsid w:val="00A42DD5"/>
    <w:rsid w:val="00E20BB7"/>
    <w:rsid w:val="00E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4C4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C4D8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teral">
    <w:name w:val="literal"/>
    <w:basedOn w:val="a0"/>
    <w:rsid w:val="004C4D89"/>
  </w:style>
  <w:style w:type="character" w:customStyle="1" w:styleId="st2">
    <w:name w:val="st2"/>
    <w:basedOn w:val="a0"/>
    <w:rsid w:val="004C4D89"/>
  </w:style>
  <w:style w:type="character" w:customStyle="1" w:styleId="st3">
    <w:name w:val="st3"/>
    <w:basedOn w:val="a0"/>
    <w:rsid w:val="004C4D89"/>
  </w:style>
  <w:style w:type="paragraph" w:styleId="a3">
    <w:name w:val="List Paragraph"/>
    <w:basedOn w:val="a"/>
    <w:uiPriority w:val="34"/>
    <w:qFormat/>
    <w:rsid w:val="004C4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5310-7C77-44C0-8A33-49639560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OpenCourses</cp:lastModifiedBy>
  <cp:revision>2</cp:revision>
  <dcterms:created xsi:type="dcterms:W3CDTF">2017-11-13T17:50:00Z</dcterms:created>
  <dcterms:modified xsi:type="dcterms:W3CDTF">2017-11-13T19:01:00Z</dcterms:modified>
</cp:coreProperties>
</file>